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E9" w:rsidRPr="00954179" w:rsidRDefault="006F2605">
      <w:pPr>
        <w:rPr>
          <w:rFonts w:ascii="Arial" w:hAnsi="Arial" w:cs="Arial"/>
          <w:sz w:val="24"/>
          <w:szCs w:val="24"/>
        </w:rPr>
      </w:pPr>
      <w:r w:rsidRPr="00954179">
        <w:rPr>
          <w:rFonts w:ascii="Arial" w:hAnsi="Arial"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2470420</wp:posOffset>
            </wp:positionH>
            <wp:positionV relativeFrom="paragraph">
              <wp:posOffset>-914400</wp:posOffset>
            </wp:positionV>
            <wp:extent cx="973171" cy="1439694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 Bi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171" cy="1439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2605" w:rsidRPr="00954179" w:rsidRDefault="006F2605" w:rsidP="00A67C35">
      <w:pPr>
        <w:spacing w:after="0"/>
        <w:jc w:val="center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</w:pPr>
    </w:p>
    <w:p w:rsidR="006F2605" w:rsidRPr="00954179" w:rsidRDefault="006F2605" w:rsidP="00A67C3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54179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>Bradford City Football Club Youth Academy</w:t>
      </w:r>
    </w:p>
    <w:p w:rsidR="006F2605" w:rsidRPr="00954179" w:rsidRDefault="006F2605" w:rsidP="00A67C35">
      <w:pPr>
        <w:spacing w:after="0"/>
        <w:jc w:val="center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</w:pPr>
      <w:r w:rsidRPr="00954179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>Job Description –</w:t>
      </w:r>
      <w:r w:rsidR="00726466" w:rsidRPr="00954179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 xml:space="preserve">Professional Development </w:t>
      </w:r>
      <w:r w:rsidR="00082D10" w:rsidRPr="00954179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>Lead Coach</w:t>
      </w:r>
    </w:p>
    <w:p w:rsidR="00A67C35" w:rsidRPr="00954179" w:rsidRDefault="00A67C35" w:rsidP="00A67C35">
      <w:pPr>
        <w:spacing w:after="0"/>
        <w:rPr>
          <w:rFonts w:ascii="Arial" w:hAnsi="Arial" w:cs="Arial"/>
          <w:sz w:val="24"/>
          <w:szCs w:val="24"/>
        </w:rPr>
      </w:pPr>
    </w:p>
    <w:p w:rsidR="006F2605" w:rsidRPr="00954179" w:rsidRDefault="006F2605" w:rsidP="00A67C35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54179">
        <w:rPr>
          <w:rFonts w:ascii="Arial" w:hAnsi="Arial" w:cs="Arial"/>
          <w:b/>
          <w:sz w:val="24"/>
          <w:szCs w:val="24"/>
          <w:u w:val="single"/>
        </w:rPr>
        <w:t>Main purpose of the Role</w:t>
      </w:r>
    </w:p>
    <w:p w:rsidR="00954179" w:rsidRDefault="00954179" w:rsidP="00954179">
      <w:pPr>
        <w:pStyle w:val="BodyTex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954179">
        <w:rPr>
          <w:rFonts w:ascii="Arial" w:hAnsi="Arial" w:cs="Arial"/>
          <w:sz w:val="24"/>
          <w:szCs w:val="24"/>
        </w:rPr>
        <w:t xml:space="preserve">To deal with and take full responsibility for all requirements of the clubs academy football players in relation to their playing, training, education and welfare throughout the professional </w:t>
      </w:r>
      <w:r w:rsidR="002158AC" w:rsidRPr="00954179">
        <w:rPr>
          <w:rFonts w:ascii="Arial" w:hAnsi="Arial" w:cs="Arial"/>
          <w:sz w:val="24"/>
          <w:szCs w:val="24"/>
        </w:rPr>
        <w:t>development phase</w:t>
      </w:r>
      <w:r w:rsidR="002158AC">
        <w:rPr>
          <w:rFonts w:ascii="Arial" w:hAnsi="Arial" w:cs="Arial"/>
          <w:sz w:val="24"/>
          <w:szCs w:val="24"/>
        </w:rPr>
        <w:t xml:space="preserve"> (U18s)</w:t>
      </w:r>
      <w:r w:rsidRPr="00954179">
        <w:rPr>
          <w:rFonts w:ascii="Arial" w:hAnsi="Arial" w:cs="Arial"/>
          <w:sz w:val="24"/>
          <w:szCs w:val="24"/>
        </w:rPr>
        <w:t xml:space="preserve">. </w:t>
      </w:r>
    </w:p>
    <w:p w:rsidR="00954179" w:rsidRPr="00954179" w:rsidRDefault="00954179" w:rsidP="00954179">
      <w:pPr>
        <w:pStyle w:val="BodyText"/>
        <w:numPr>
          <w:ilvl w:val="0"/>
          <w:numId w:val="22"/>
        </w:numPr>
        <w:jc w:val="both"/>
        <w:rPr>
          <w:rFonts w:ascii="Arial" w:hAnsi="Arial" w:cs="Arial"/>
          <w:color w:val="000000"/>
          <w:sz w:val="24"/>
          <w:szCs w:val="24"/>
          <w:lang w:val="en-GB" w:eastAsia="en-GB"/>
        </w:rPr>
      </w:pPr>
      <w:r w:rsidRPr="0014277A">
        <w:rPr>
          <w:rFonts w:ascii="Arial" w:hAnsi="Arial" w:cs="Arial"/>
          <w:sz w:val="24"/>
          <w:szCs w:val="24"/>
        </w:rPr>
        <w:t xml:space="preserve">To support other phases and departments of the program. </w:t>
      </w:r>
    </w:p>
    <w:p w:rsidR="006F2605" w:rsidRPr="00954179" w:rsidRDefault="00954179" w:rsidP="00954179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954179">
        <w:rPr>
          <w:rFonts w:ascii="Arial" w:hAnsi="Arial" w:cs="Arial"/>
          <w:color w:val="000000"/>
          <w:sz w:val="24"/>
          <w:szCs w:val="24"/>
          <w:lang w:val="en-GB" w:eastAsia="en-GB"/>
        </w:rPr>
        <w:t xml:space="preserve">To be a member of the Academy Management Team </w:t>
      </w:r>
    </w:p>
    <w:p w:rsidR="00446F64" w:rsidRPr="00954179" w:rsidRDefault="00446F64" w:rsidP="00A67C35">
      <w:pPr>
        <w:pStyle w:val="ListParagraph"/>
        <w:tabs>
          <w:tab w:val="left" w:pos="142"/>
        </w:tabs>
        <w:spacing w:after="0"/>
        <w:ind w:left="0" w:hanging="284"/>
        <w:rPr>
          <w:rFonts w:ascii="Arial" w:hAnsi="Arial" w:cs="Arial"/>
          <w:sz w:val="24"/>
          <w:szCs w:val="24"/>
          <w:u w:val="single"/>
        </w:rPr>
      </w:pPr>
    </w:p>
    <w:p w:rsidR="006F2605" w:rsidRPr="00954179" w:rsidRDefault="006F2605" w:rsidP="00446F64">
      <w:pPr>
        <w:pStyle w:val="ListParagraph"/>
        <w:tabs>
          <w:tab w:val="left" w:pos="142"/>
        </w:tabs>
        <w:spacing w:after="0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954179">
        <w:rPr>
          <w:rFonts w:ascii="Arial" w:hAnsi="Arial" w:cs="Arial"/>
          <w:b/>
          <w:sz w:val="24"/>
          <w:szCs w:val="24"/>
          <w:u w:val="single"/>
        </w:rPr>
        <w:t>D</w:t>
      </w:r>
      <w:r w:rsidR="00132230" w:rsidRPr="00954179">
        <w:rPr>
          <w:rFonts w:ascii="Arial" w:hAnsi="Arial" w:cs="Arial"/>
          <w:b/>
          <w:sz w:val="24"/>
          <w:szCs w:val="24"/>
          <w:u w:val="single"/>
        </w:rPr>
        <w:t>uties</w:t>
      </w:r>
    </w:p>
    <w:p w:rsidR="00AA7C04" w:rsidRPr="00954179" w:rsidRDefault="00AA7C04" w:rsidP="00446F64">
      <w:pPr>
        <w:tabs>
          <w:tab w:val="left" w:pos="142"/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4179" w:rsidRPr="00954179" w:rsidRDefault="00954179" w:rsidP="00954179">
      <w:pPr>
        <w:pStyle w:val="BodyTex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954179">
        <w:rPr>
          <w:rFonts w:ascii="Arial" w:hAnsi="Arial" w:cs="Arial"/>
          <w:color w:val="000000"/>
          <w:sz w:val="24"/>
          <w:szCs w:val="24"/>
        </w:rPr>
        <w:t>To manage and deliver the day to day coaching of the U18 players</w:t>
      </w:r>
      <w:r w:rsidRPr="00954179">
        <w:rPr>
          <w:rFonts w:ascii="Arial" w:hAnsi="Arial" w:cs="Arial"/>
          <w:sz w:val="24"/>
          <w:szCs w:val="24"/>
        </w:rPr>
        <w:t xml:space="preserve"> to the highest standards set throughout the Football Club. </w:t>
      </w:r>
    </w:p>
    <w:p w:rsidR="00954179" w:rsidRPr="00954179" w:rsidRDefault="00954179" w:rsidP="00954179">
      <w:pPr>
        <w:pStyle w:val="BodyTex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954179">
        <w:rPr>
          <w:rFonts w:ascii="Arial" w:hAnsi="Arial" w:cs="Arial"/>
          <w:sz w:val="24"/>
          <w:szCs w:val="24"/>
        </w:rPr>
        <w:t>Supervise the players through their education program in accordance with the LFE requirements</w:t>
      </w:r>
    </w:p>
    <w:p w:rsidR="00954179" w:rsidRPr="00954179" w:rsidRDefault="00954179" w:rsidP="0095417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4179">
        <w:rPr>
          <w:rFonts w:ascii="Arial" w:hAnsi="Arial" w:cs="Arial"/>
          <w:sz w:val="24"/>
          <w:szCs w:val="24"/>
        </w:rPr>
        <w:t>Attendance at all Youth Team fixtures throughout the season.</w:t>
      </w:r>
    </w:p>
    <w:p w:rsidR="00954179" w:rsidRPr="00954179" w:rsidRDefault="00954179" w:rsidP="0095417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4179">
        <w:rPr>
          <w:rFonts w:ascii="Arial" w:hAnsi="Arial" w:cs="Arial"/>
          <w:sz w:val="24"/>
          <w:szCs w:val="24"/>
        </w:rPr>
        <w:t>Use an innovative and creative approach to learning, by following the Club’s existing coaching program and added to this program. Keep up to date with the latest news/research regarding how best to develop young players</w:t>
      </w:r>
    </w:p>
    <w:p w:rsidR="00954179" w:rsidRPr="00954179" w:rsidRDefault="00954179" w:rsidP="0095417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4179">
        <w:rPr>
          <w:rFonts w:ascii="Arial" w:hAnsi="Arial" w:cs="Arial"/>
          <w:sz w:val="24"/>
          <w:szCs w:val="24"/>
        </w:rPr>
        <w:t>Carry out administrative duties as and when required to ensure the U18s program is organized. Liaise with Youth Administrator to ensure duties and deadlines are met.</w:t>
      </w:r>
    </w:p>
    <w:p w:rsidR="00954179" w:rsidRPr="00954179" w:rsidRDefault="00954179" w:rsidP="0095417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 w:eastAsia="en-GB"/>
        </w:rPr>
      </w:pPr>
      <w:r w:rsidRPr="00954179">
        <w:rPr>
          <w:rFonts w:ascii="Arial" w:hAnsi="Arial" w:cs="Arial"/>
          <w:color w:val="000000"/>
          <w:sz w:val="24"/>
          <w:szCs w:val="24"/>
        </w:rPr>
        <w:t>Undertake administrative tasks related to the role and to keep and maintain all appropriate records using the methods prescribed by the Academy and football club</w:t>
      </w:r>
    </w:p>
    <w:p w:rsidR="00954179" w:rsidRPr="00954179" w:rsidRDefault="002158AC" w:rsidP="0095417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54179">
        <w:rPr>
          <w:rFonts w:ascii="Arial" w:hAnsi="Arial" w:cs="Arial"/>
          <w:color w:val="000000"/>
          <w:sz w:val="24"/>
          <w:szCs w:val="24"/>
        </w:rPr>
        <w:t>Lead a</w:t>
      </w:r>
      <w:r w:rsidR="00954179" w:rsidRPr="00954179">
        <w:rPr>
          <w:rFonts w:ascii="Arial" w:hAnsi="Arial" w:cs="Arial"/>
          <w:color w:val="000000"/>
          <w:sz w:val="24"/>
          <w:szCs w:val="24"/>
        </w:rPr>
        <w:t xml:space="preserve"> program </w:t>
      </w:r>
      <w:r w:rsidRPr="00954179">
        <w:rPr>
          <w:rFonts w:ascii="Arial" w:hAnsi="Arial" w:cs="Arial"/>
          <w:color w:val="000000"/>
          <w:sz w:val="24"/>
          <w:szCs w:val="24"/>
        </w:rPr>
        <w:t>of continued</w:t>
      </w:r>
      <w:r w:rsidR="00954179" w:rsidRPr="00954179">
        <w:rPr>
          <w:rFonts w:ascii="Arial" w:hAnsi="Arial" w:cs="Arial"/>
          <w:color w:val="000000"/>
          <w:sz w:val="24"/>
          <w:szCs w:val="24"/>
        </w:rPr>
        <w:t xml:space="preserve"> professional development for oneself working towards qualifications in Coach Education.</w:t>
      </w:r>
    </w:p>
    <w:p w:rsidR="00954179" w:rsidRPr="00954179" w:rsidRDefault="00954179" w:rsidP="0095417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54179">
        <w:rPr>
          <w:rFonts w:ascii="Arial" w:hAnsi="Arial" w:cs="Arial"/>
          <w:color w:val="000000"/>
          <w:sz w:val="24"/>
          <w:szCs w:val="24"/>
        </w:rPr>
        <w:t>Undertake pastoral and welfare duties for the U18s in conjunction with the Education &amp; Life Skills.</w:t>
      </w:r>
    </w:p>
    <w:p w:rsidR="00954179" w:rsidRPr="00954179" w:rsidRDefault="00954179" w:rsidP="0095417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54179">
        <w:rPr>
          <w:rFonts w:ascii="Arial" w:hAnsi="Arial" w:cs="Arial"/>
          <w:color w:val="000000"/>
          <w:sz w:val="24"/>
          <w:szCs w:val="24"/>
        </w:rPr>
        <w:t>Contribute to the Scouting and Recruitment process where appropriate.</w:t>
      </w:r>
    </w:p>
    <w:p w:rsidR="00954179" w:rsidRPr="00954179" w:rsidRDefault="00954179" w:rsidP="00954179">
      <w:pPr>
        <w:widowControl w:val="0"/>
        <w:numPr>
          <w:ilvl w:val="0"/>
          <w:numId w:val="29"/>
        </w:num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954179">
        <w:rPr>
          <w:rFonts w:ascii="Arial" w:hAnsi="Arial" w:cs="Arial"/>
          <w:sz w:val="24"/>
          <w:szCs w:val="24"/>
        </w:rPr>
        <w:t>To assist the Head of Coach</w:t>
      </w:r>
      <w:r w:rsidR="00091C09">
        <w:rPr>
          <w:rFonts w:ascii="Arial" w:hAnsi="Arial" w:cs="Arial"/>
          <w:sz w:val="24"/>
          <w:szCs w:val="24"/>
        </w:rPr>
        <w:t xml:space="preserve"> Development</w:t>
      </w:r>
      <w:r w:rsidRPr="00954179">
        <w:rPr>
          <w:rFonts w:ascii="Arial" w:hAnsi="Arial" w:cs="Arial"/>
          <w:sz w:val="24"/>
          <w:szCs w:val="24"/>
        </w:rPr>
        <w:t xml:space="preserve"> with all other football matters in whatever areas as directed. </w:t>
      </w:r>
    </w:p>
    <w:p w:rsidR="00954179" w:rsidRPr="00954179" w:rsidRDefault="00954179" w:rsidP="0095417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54179">
        <w:rPr>
          <w:rFonts w:ascii="Arial" w:hAnsi="Arial" w:cs="Arial"/>
          <w:sz w:val="24"/>
          <w:szCs w:val="24"/>
          <w:lang w:val="en-GB" w:eastAsia="en-GB"/>
        </w:rPr>
        <w:t xml:space="preserve">Work closely with members of the academy management team to provide </w:t>
      </w:r>
      <w:r w:rsidR="002158AC" w:rsidRPr="00954179">
        <w:rPr>
          <w:rFonts w:ascii="Arial" w:hAnsi="Arial" w:cs="Arial"/>
          <w:sz w:val="24"/>
          <w:szCs w:val="24"/>
          <w:lang w:val="en-GB" w:eastAsia="en-GB"/>
        </w:rPr>
        <w:t>a</w:t>
      </w:r>
      <w:r w:rsidRPr="00954179">
        <w:rPr>
          <w:rFonts w:ascii="Arial" w:hAnsi="Arial" w:cs="Arial"/>
          <w:sz w:val="24"/>
          <w:szCs w:val="24"/>
          <w:lang w:val="en-GB" w:eastAsia="en-GB"/>
        </w:rPr>
        <w:t xml:space="preserve"> holistic and </w:t>
      </w:r>
      <w:r w:rsidR="002158AC" w:rsidRPr="00954179">
        <w:rPr>
          <w:rFonts w:ascii="Arial" w:hAnsi="Arial" w:cs="Arial"/>
          <w:sz w:val="24"/>
          <w:szCs w:val="24"/>
          <w:lang w:val="en-GB" w:eastAsia="en-GB"/>
        </w:rPr>
        <w:t>rounded development</w:t>
      </w:r>
      <w:r w:rsidRPr="00954179">
        <w:rPr>
          <w:rFonts w:ascii="Arial" w:hAnsi="Arial" w:cs="Arial"/>
          <w:sz w:val="24"/>
          <w:szCs w:val="24"/>
          <w:lang w:val="en-GB" w:eastAsia="en-GB"/>
        </w:rPr>
        <w:t xml:space="preserve"> program. </w:t>
      </w:r>
    </w:p>
    <w:p w:rsidR="00954179" w:rsidRPr="00954179" w:rsidRDefault="00954179" w:rsidP="00954179">
      <w:pPr>
        <w:pStyle w:val="BodyText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954179">
        <w:rPr>
          <w:rFonts w:ascii="Arial" w:hAnsi="Arial" w:cs="Arial"/>
          <w:sz w:val="24"/>
          <w:szCs w:val="24"/>
        </w:rPr>
        <w:t xml:space="preserve">Assist the Academy Manager in maintaining the required operating standards to meet the football league regulations </w:t>
      </w:r>
      <w:r w:rsidR="002158AC" w:rsidRPr="00954179">
        <w:rPr>
          <w:rFonts w:ascii="Arial" w:hAnsi="Arial" w:cs="Arial"/>
          <w:sz w:val="24"/>
          <w:szCs w:val="24"/>
        </w:rPr>
        <w:t>and EPPP</w:t>
      </w:r>
      <w:r w:rsidRPr="00954179">
        <w:rPr>
          <w:rFonts w:ascii="Arial" w:hAnsi="Arial" w:cs="Arial"/>
          <w:sz w:val="24"/>
          <w:szCs w:val="24"/>
        </w:rPr>
        <w:t xml:space="preserve"> criteria.</w:t>
      </w:r>
    </w:p>
    <w:p w:rsidR="00446F64" w:rsidRDefault="00446F64" w:rsidP="00954179">
      <w:pPr>
        <w:tabs>
          <w:tab w:val="left" w:pos="142"/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35B0" w:rsidRDefault="00B135B0" w:rsidP="00954179">
      <w:pPr>
        <w:tabs>
          <w:tab w:val="left" w:pos="142"/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35B0" w:rsidRDefault="00B135B0" w:rsidP="00954179">
      <w:pPr>
        <w:tabs>
          <w:tab w:val="left" w:pos="142"/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35B0" w:rsidRDefault="00B135B0" w:rsidP="00954179">
      <w:pPr>
        <w:tabs>
          <w:tab w:val="left" w:pos="142"/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35B0" w:rsidRPr="00954179" w:rsidRDefault="00B135B0" w:rsidP="00954179">
      <w:pPr>
        <w:tabs>
          <w:tab w:val="left" w:pos="142"/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4179" w:rsidRDefault="00954179" w:rsidP="00954179">
      <w:pPr>
        <w:tabs>
          <w:tab w:val="left" w:pos="142"/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54179">
        <w:rPr>
          <w:rFonts w:ascii="Arial" w:hAnsi="Arial" w:cs="Arial"/>
          <w:b/>
          <w:sz w:val="24"/>
          <w:szCs w:val="24"/>
        </w:rPr>
        <w:lastRenderedPageBreak/>
        <w:t>Company Standards:</w:t>
      </w:r>
    </w:p>
    <w:p w:rsidR="00954179" w:rsidRPr="00954179" w:rsidRDefault="00954179" w:rsidP="00954179">
      <w:pPr>
        <w:tabs>
          <w:tab w:val="left" w:pos="142"/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54179" w:rsidRPr="00954179" w:rsidRDefault="00954179" w:rsidP="00954179">
      <w:pPr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954179">
        <w:rPr>
          <w:rFonts w:ascii="Arial" w:hAnsi="Arial" w:cs="Arial"/>
          <w:sz w:val="24"/>
          <w:szCs w:val="24"/>
          <w:lang w:val="en-GB"/>
        </w:rPr>
        <w:t xml:space="preserve">At all times promote and provide a positive image of Bradford City FC and in particular </w:t>
      </w:r>
      <w:smartTag w:uri="urn:schemas-microsoft-com:office:smarttags" w:element="PersonName">
        <w:r w:rsidRPr="00954179">
          <w:rPr>
            <w:rFonts w:ascii="Arial" w:hAnsi="Arial" w:cs="Arial"/>
            <w:sz w:val="24"/>
            <w:szCs w:val="24"/>
            <w:lang w:val="en-GB"/>
          </w:rPr>
          <w:t>the</w:t>
        </w:r>
      </w:smartTag>
      <w:r w:rsidRPr="00954179">
        <w:rPr>
          <w:rFonts w:ascii="Arial" w:hAnsi="Arial" w:cs="Arial"/>
          <w:sz w:val="24"/>
          <w:szCs w:val="24"/>
          <w:lang w:val="en-GB"/>
        </w:rPr>
        <w:t xml:space="preserve"> activities of </w:t>
      </w:r>
      <w:smartTag w:uri="urn:schemas-microsoft-com:office:smarttags" w:element="PersonName">
        <w:r w:rsidRPr="00954179">
          <w:rPr>
            <w:rFonts w:ascii="Arial" w:hAnsi="Arial" w:cs="Arial"/>
            <w:sz w:val="24"/>
            <w:szCs w:val="24"/>
            <w:lang w:val="en-GB"/>
          </w:rPr>
          <w:t>the</w:t>
        </w:r>
      </w:smartTag>
      <w:r w:rsidRPr="00954179">
        <w:rPr>
          <w:rFonts w:ascii="Arial" w:hAnsi="Arial" w:cs="Arial"/>
          <w:sz w:val="24"/>
          <w:szCs w:val="24"/>
          <w:lang w:val="en-GB"/>
        </w:rPr>
        <w:t xml:space="preserve"> Academy.</w:t>
      </w:r>
    </w:p>
    <w:p w:rsidR="00954179" w:rsidRPr="00954179" w:rsidRDefault="00954179" w:rsidP="00954179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954179">
        <w:rPr>
          <w:rFonts w:ascii="Arial" w:hAnsi="Arial" w:cs="Arial"/>
          <w:spacing w:val="-2"/>
          <w:sz w:val="24"/>
          <w:szCs w:val="24"/>
        </w:rPr>
        <w:t xml:space="preserve">Adhere to </w:t>
      </w:r>
      <w:r w:rsidRPr="00954179">
        <w:rPr>
          <w:rFonts w:ascii="Arial" w:hAnsi="Arial" w:cs="Arial"/>
          <w:spacing w:val="-2"/>
          <w:sz w:val="24"/>
          <w:szCs w:val="24"/>
          <w:lang w:val="en-GB"/>
        </w:rPr>
        <w:t>organisational</w:t>
      </w:r>
      <w:r w:rsidRPr="00954179">
        <w:rPr>
          <w:rFonts w:ascii="Arial" w:hAnsi="Arial" w:cs="Arial"/>
          <w:spacing w:val="-2"/>
          <w:sz w:val="24"/>
          <w:szCs w:val="24"/>
        </w:rPr>
        <w:t xml:space="preserve"> policies and procedures relating to operations, </w:t>
      </w:r>
      <w:r w:rsidRPr="00954179">
        <w:rPr>
          <w:rFonts w:ascii="Arial" w:hAnsi="Arial" w:cs="Arial"/>
          <w:sz w:val="24"/>
          <w:szCs w:val="24"/>
        </w:rPr>
        <w:t>health &amp; safety and quality control in the staff academy handbook.</w:t>
      </w:r>
    </w:p>
    <w:p w:rsidR="00954179" w:rsidRPr="00954179" w:rsidRDefault="00954179" w:rsidP="00954179">
      <w:pPr>
        <w:pStyle w:val="ListParagraph"/>
        <w:numPr>
          <w:ilvl w:val="0"/>
          <w:numId w:val="31"/>
        </w:numPr>
        <w:tabs>
          <w:tab w:val="left" w:pos="142"/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54179">
        <w:rPr>
          <w:rFonts w:ascii="Arial" w:hAnsi="Arial" w:cs="Arial"/>
          <w:color w:val="000000"/>
          <w:sz w:val="24"/>
          <w:szCs w:val="24"/>
        </w:rPr>
        <w:t>Maintain confidentiality of all information with regard to the Data Protection Act</w:t>
      </w:r>
    </w:p>
    <w:p w:rsidR="00954179" w:rsidRDefault="00954179" w:rsidP="00954179">
      <w:pPr>
        <w:ind w:firstLine="142"/>
        <w:rPr>
          <w:rFonts w:ascii="Arial" w:hAnsi="Arial" w:cs="Arial"/>
          <w:b/>
          <w:bCs/>
          <w:sz w:val="24"/>
          <w:szCs w:val="24"/>
        </w:rPr>
      </w:pPr>
    </w:p>
    <w:p w:rsidR="00954179" w:rsidRPr="00954179" w:rsidRDefault="00954179" w:rsidP="00954179">
      <w:pPr>
        <w:ind w:firstLine="142"/>
        <w:rPr>
          <w:rFonts w:ascii="Arial" w:hAnsi="Arial" w:cs="Arial"/>
          <w:b/>
          <w:bCs/>
          <w:sz w:val="24"/>
          <w:szCs w:val="24"/>
        </w:rPr>
      </w:pPr>
      <w:r w:rsidRPr="00954179">
        <w:rPr>
          <w:rFonts w:ascii="Arial" w:hAnsi="Arial" w:cs="Arial"/>
          <w:b/>
          <w:bCs/>
          <w:sz w:val="24"/>
          <w:szCs w:val="24"/>
        </w:rPr>
        <w:t>Skills and qualifications:</w:t>
      </w:r>
    </w:p>
    <w:p w:rsidR="00954179" w:rsidRPr="00954179" w:rsidRDefault="00954179" w:rsidP="00954179">
      <w:pPr>
        <w:numPr>
          <w:ilvl w:val="0"/>
          <w:numId w:val="32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954179">
        <w:rPr>
          <w:rFonts w:ascii="Arial" w:hAnsi="Arial" w:cs="Arial"/>
          <w:sz w:val="24"/>
          <w:szCs w:val="24"/>
          <w:lang w:val="en-GB"/>
        </w:rPr>
        <w:t xml:space="preserve">UEFA A license qualified </w:t>
      </w:r>
    </w:p>
    <w:p w:rsidR="00954179" w:rsidRPr="00954179" w:rsidRDefault="00954179" w:rsidP="00954179">
      <w:pPr>
        <w:numPr>
          <w:ilvl w:val="0"/>
          <w:numId w:val="32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954179">
        <w:rPr>
          <w:rFonts w:ascii="Arial" w:hAnsi="Arial" w:cs="Arial"/>
          <w:sz w:val="24"/>
          <w:szCs w:val="24"/>
          <w:lang w:val="en-GB"/>
        </w:rPr>
        <w:t>Training and experience of the LFE scholarship program</w:t>
      </w:r>
    </w:p>
    <w:p w:rsidR="00954179" w:rsidRPr="00954179" w:rsidRDefault="00954179" w:rsidP="00954179">
      <w:pPr>
        <w:numPr>
          <w:ilvl w:val="0"/>
          <w:numId w:val="32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954179">
        <w:rPr>
          <w:rFonts w:ascii="Arial" w:hAnsi="Arial" w:cs="Arial"/>
          <w:sz w:val="24"/>
          <w:szCs w:val="24"/>
          <w:lang w:val="en-GB"/>
        </w:rPr>
        <w:t>Modules 1, 2 and 3 of the FA Youth Coaches Award</w:t>
      </w:r>
    </w:p>
    <w:p w:rsidR="00954179" w:rsidRPr="00954179" w:rsidRDefault="00954179" w:rsidP="00954179">
      <w:pPr>
        <w:numPr>
          <w:ilvl w:val="0"/>
          <w:numId w:val="32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954179">
        <w:rPr>
          <w:rFonts w:ascii="Arial" w:hAnsi="Arial" w:cs="Arial"/>
          <w:sz w:val="24"/>
          <w:szCs w:val="24"/>
          <w:lang w:val="en-GB"/>
        </w:rPr>
        <w:t>FA Advanced Youth Award (within 2 years)</w:t>
      </w:r>
    </w:p>
    <w:p w:rsidR="00954179" w:rsidRPr="00954179" w:rsidRDefault="00954179" w:rsidP="00954179">
      <w:pPr>
        <w:numPr>
          <w:ilvl w:val="0"/>
          <w:numId w:val="32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954179">
        <w:rPr>
          <w:rFonts w:ascii="Arial" w:hAnsi="Arial" w:cs="Arial"/>
          <w:sz w:val="24"/>
          <w:szCs w:val="24"/>
          <w:lang w:val="en-GB"/>
        </w:rPr>
        <w:t>CRB checked</w:t>
      </w:r>
    </w:p>
    <w:p w:rsidR="00954179" w:rsidRPr="00954179" w:rsidRDefault="00954179" w:rsidP="00954179">
      <w:pPr>
        <w:numPr>
          <w:ilvl w:val="0"/>
          <w:numId w:val="32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954179">
        <w:rPr>
          <w:rFonts w:ascii="Arial" w:hAnsi="Arial" w:cs="Arial"/>
          <w:sz w:val="24"/>
          <w:szCs w:val="24"/>
          <w:lang w:val="en-GB"/>
        </w:rPr>
        <w:t>Emergency Aid Qualified</w:t>
      </w:r>
    </w:p>
    <w:p w:rsidR="00954179" w:rsidRPr="00954179" w:rsidRDefault="00954179" w:rsidP="00954179">
      <w:pPr>
        <w:numPr>
          <w:ilvl w:val="0"/>
          <w:numId w:val="32"/>
        </w:num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954179">
        <w:rPr>
          <w:rFonts w:ascii="Arial" w:hAnsi="Arial" w:cs="Arial"/>
          <w:sz w:val="24"/>
          <w:szCs w:val="24"/>
          <w:lang w:val="en-GB"/>
        </w:rPr>
        <w:t>Up to date Safe Guarding qualification</w:t>
      </w:r>
    </w:p>
    <w:p w:rsidR="00954179" w:rsidRPr="00954179" w:rsidRDefault="00954179" w:rsidP="00954179">
      <w:pPr>
        <w:tabs>
          <w:tab w:val="left" w:pos="142"/>
          <w:tab w:val="left" w:pos="426"/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6F64" w:rsidRPr="00954179" w:rsidRDefault="00446F64" w:rsidP="00446F6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46F64" w:rsidRPr="00954179" w:rsidRDefault="00446F64" w:rsidP="00446F6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46F64" w:rsidRPr="00954179" w:rsidRDefault="00446F64" w:rsidP="00446F6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46F64" w:rsidRPr="00954179" w:rsidRDefault="00446F64" w:rsidP="00446F6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46F64" w:rsidRPr="00954179" w:rsidRDefault="00446F64" w:rsidP="00446F6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46F64" w:rsidRPr="00954179" w:rsidRDefault="00446F64" w:rsidP="00446F6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46F64" w:rsidRPr="00954179" w:rsidRDefault="00446F64" w:rsidP="00446F6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46F64" w:rsidRPr="00954179" w:rsidRDefault="00446F64" w:rsidP="00446F6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46F64" w:rsidRPr="00954179" w:rsidRDefault="00446F64" w:rsidP="00446F6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46F64" w:rsidRDefault="00446F64" w:rsidP="00446F6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135B0" w:rsidRPr="00954179" w:rsidRDefault="00B135B0" w:rsidP="00446F6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46F64" w:rsidRPr="00954179" w:rsidRDefault="00446F64" w:rsidP="00446F6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46F64" w:rsidRPr="00954179" w:rsidRDefault="00446F64" w:rsidP="00446F6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46F64" w:rsidRPr="00954179" w:rsidRDefault="00446F64" w:rsidP="00446F6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46F64" w:rsidRPr="00954179" w:rsidRDefault="00446F64" w:rsidP="00446F6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46F64" w:rsidRPr="00954179" w:rsidRDefault="00446F64" w:rsidP="00446F6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46F64" w:rsidRPr="00954179" w:rsidRDefault="00446F64" w:rsidP="00446F6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46F64" w:rsidRPr="00954179" w:rsidRDefault="00446F64" w:rsidP="00446F6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46F64" w:rsidRPr="00954179" w:rsidRDefault="00446F64" w:rsidP="00446F6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46F64" w:rsidRPr="00954179" w:rsidRDefault="00446F64" w:rsidP="00446F6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46F64" w:rsidRPr="00954179" w:rsidRDefault="00446F64" w:rsidP="00446F6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46F64" w:rsidRPr="00954179" w:rsidRDefault="00446F64" w:rsidP="00446F6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46F64" w:rsidRPr="00954179" w:rsidRDefault="00446F64" w:rsidP="00446F6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46F64" w:rsidRPr="00954179" w:rsidRDefault="00446F64" w:rsidP="00446F6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135B0" w:rsidRPr="00954179" w:rsidRDefault="00446F64" w:rsidP="00B135B0">
      <w:pPr>
        <w:spacing w:after="0"/>
        <w:jc w:val="center"/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</w:pPr>
      <w:r w:rsidRPr="00954179">
        <w:rPr>
          <w:rFonts w:ascii="Arial" w:hAnsi="Arial" w:cs="Arial"/>
          <w:b/>
          <w:sz w:val="24"/>
          <w:szCs w:val="24"/>
        </w:rPr>
        <w:lastRenderedPageBreak/>
        <w:t xml:space="preserve">Person Specification – </w:t>
      </w:r>
      <w:r w:rsidR="00B135B0" w:rsidRPr="00954179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>Professional Development Lead Coach</w:t>
      </w:r>
    </w:p>
    <w:p w:rsidR="002158AC" w:rsidRPr="000071FA" w:rsidRDefault="002158AC" w:rsidP="002158AC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928"/>
        <w:gridCol w:w="7"/>
        <w:gridCol w:w="4641"/>
      </w:tblGrid>
      <w:tr w:rsidR="002158AC" w:rsidRPr="000071FA" w:rsidTr="000260F0">
        <w:tc>
          <w:tcPr>
            <w:tcW w:w="4928" w:type="dxa"/>
          </w:tcPr>
          <w:p w:rsidR="002158AC" w:rsidRPr="000071FA" w:rsidRDefault="002158AC" w:rsidP="000260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71FA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  <w:tc>
          <w:tcPr>
            <w:tcW w:w="4648" w:type="dxa"/>
            <w:gridSpan w:val="2"/>
          </w:tcPr>
          <w:p w:rsidR="002158AC" w:rsidRPr="000071FA" w:rsidRDefault="002158AC" w:rsidP="000260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71FA">
              <w:rPr>
                <w:rFonts w:ascii="Arial" w:hAnsi="Arial" w:cs="Arial"/>
                <w:sz w:val="24"/>
                <w:szCs w:val="24"/>
              </w:rPr>
              <w:t>Desirable</w:t>
            </w:r>
          </w:p>
        </w:tc>
      </w:tr>
      <w:tr w:rsidR="002158AC" w:rsidRPr="000071FA" w:rsidTr="000260F0">
        <w:trPr>
          <w:trHeight w:val="2626"/>
        </w:trPr>
        <w:tc>
          <w:tcPr>
            <w:tcW w:w="4928" w:type="dxa"/>
            <w:tcBorders>
              <w:bottom w:val="nil"/>
              <w:right w:val="single" w:sz="4" w:space="0" w:color="auto"/>
            </w:tcBorders>
          </w:tcPr>
          <w:p w:rsidR="002158AC" w:rsidRPr="000071FA" w:rsidRDefault="002158AC" w:rsidP="000260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71FA"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  <w:p w:rsidR="002158AC" w:rsidRPr="000071FA" w:rsidRDefault="002158AC" w:rsidP="000260F0">
            <w:pPr>
              <w:pStyle w:val="ListParagraph"/>
              <w:numPr>
                <w:ilvl w:val="0"/>
                <w:numId w:val="25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1FA">
              <w:rPr>
                <w:rFonts w:ascii="Arial" w:hAnsi="Arial" w:cs="Arial"/>
                <w:sz w:val="24"/>
                <w:szCs w:val="24"/>
              </w:rPr>
              <w:t>Level 4 ‘UEFA A Licence’ qualification in football</w:t>
            </w:r>
          </w:p>
          <w:p w:rsidR="00091C09" w:rsidRPr="000071FA" w:rsidRDefault="00091C09" w:rsidP="00091C09">
            <w:pPr>
              <w:pStyle w:val="ListParagraph"/>
              <w:numPr>
                <w:ilvl w:val="0"/>
                <w:numId w:val="26"/>
              </w:numPr>
              <w:tabs>
                <w:tab w:val="left" w:pos="709"/>
              </w:tabs>
              <w:spacing w:after="0" w:line="240" w:lineRule="auto"/>
              <w:ind w:left="567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1FA">
              <w:rPr>
                <w:rFonts w:ascii="Arial" w:hAnsi="Arial" w:cs="Arial"/>
                <w:sz w:val="24"/>
                <w:szCs w:val="24"/>
              </w:rPr>
              <w:t xml:space="preserve">FA Youth Award </w:t>
            </w:r>
          </w:p>
          <w:p w:rsidR="002158AC" w:rsidRPr="000071FA" w:rsidRDefault="002158AC" w:rsidP="000260F0">
            <w:pPr>
              <w:pStyle w:val="ListParagraph"/>
              <w:numPr>
                <w:ilvl w:val="0"/>
                <w:numId w:val="25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1FA">
              <w:rPr>
                <w:rFonts w:ascii="Arial" w:hAnsi="Arial" w:cs="Arial"/>
                <w:sz w:val="24"/>
                <w:szCs w:val="24"/>
              </w:rPr>
              <w:t>Safeguarding and Protecting Children (acquired before starting role)</w:t>
            </w:r>
          </w:p>
          <w:p w:rsidR="002158AC" w:rsidRPr="000071FA" w:rsidRDefault="002158AC" w:rsidP="000260F0">
            <w:pPr>
              <w:pStyle w:val="ListParagraph"/>
              <w:numPr>
                <w:ilvl w:val="0"/>
                <w:numId w:val="25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1FA">
              <w:rPr>
                <w:rFonts w:ascii="Arial" w:hAnsi="Arial" w:cs="Arial"/>
                <w:sz w:val="24"/>
                <w:szCs w:val="24"/>
              </w:rPr>
              <w:t>DBS clearance (acquired before starting role)</w:t>
            </w:r>
          </w:p>
          <w:p w:rsidR="002158AC" w:rsidRPr="000071FA" w:rsidRDefault="002158AC" w:rsidP="000260F0">
            <w:pPr>
              <w:pStyle w:val="ListParagraph"/>
              <w:numPr>
                <w:ilvl w:val="0"/>
                <w:numId w:val="25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1FA">
              <w:rPr>
                <w:rFonts w:ascii="Arial" w:hAnsi="Arial" w:cs="Arial"/>
                <w:sz w:val="24"/>
                <w:szCs w:val="24"/>
              </w:rPr>
              <w:t>First Aid for Sport (acquired before starting role)</w:t>
            </w:r>
          </w:p>
        </w:tc>
        <w:tc>
          <w:tcPr>
            <w:tcW w:w="464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158AC" w:rsidRPr="000071FA" w:rsidRDefault="002158AC" w:rsidP="000260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71FA"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  <w:p w:rsidR="002158AC" w:rsidRPr="000071FA" w:rsidRDefault="002158AC" w:rsidP="000260F0">
            <w:pPr>
              <w:pStyle w:val="ListParagraph"/>
              <w:numPr>
                <w:ilvl w:val="0"/>
                <w:numId w:val="26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1FA">
              <w:rPr>
                <w:rFonts w:ascii="Arial" w:hAnsi="Arial" w:cs="Arial"/>
                <w:sz w:val="24"/>
                <w:szCs w:val="24"/>
              </w:rPr>
              <w:t xml:space="preserve">FA Advanced Youth Award </w:t>
            </w:r>
          </w:p>
          <w:p w:rsidR="002158AC" w:rsidRPr="000071FA" w:rsidRDefault="002158AC" w:rsidP="000260F0">
            <w:pPr>
              <w:pStyle w:val="ListParagraph"/>
              <w:numPr>
                <w:ilvl w:val="0"/>
                <w:numId w:val="26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1FA">
              <w:rPr>
                <w:rFonts w:ascii="Arial" w:hAnsi="Arial" w:cs="Arial"/>
                <w:sz w:val="24"/>
                <w:szCs w:val="24"/>
              </w:rPr>
              <w:t>Sport Science Degree</w:t>
            </w:r>
          </w:p>
          <w:p w:rsidR="002158AC" w:rsidRPr="000071FA" w:rsidRDefault="002158AC" w:rsidP="000260F0">
            <w:pPr>
              <w:pStyle w:val="ListParagraph"/>
              <w:numPr>
                <w:ilvl w:val="0"/>
                <w:numId w:val="21"/>
              </w:numPr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8AC" w:rsidRPr="000071FA" w:rsidTr="000260F0">
        <w:trPr>
          <w:trHeight w:val="416"/>
        </w:trPr>
        <w:tc>
          <w:tcPr>
            <w:tcW w:w="4928" w:type="dxa"/>
            <w:tcBorders>
              <w:bottom w:val="single" w:sz="4" w:space="0" w:color="auto"/>
              <w:right w:val="single" w:sz="4" w:space="0" w:color="auto"/>
            </w:tcBorders>
          </w:tcPr>
          <w:p w:rsidR="002158AC" w:rsidRPr="000071FA" w:rsidRDefault="002158AC" w:rsidP="000260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71FA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  <w:p w:rsidR="002158AC" w:rsidRPr="000071FA" w:rsidRDefault="002158AC" w:rsidP="000260F0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0071FA">
              <w:rPr>
                <w:rFonts w:ascii="Arial" w:hAnsi="Arial" w:cs="Arial"/>
                <w:sz w:val="24"/>
                <w:szCs w:val="24"/>
              </w:rPr>
              <w:t>ust have experience of working successfully in:</w:t>
            </w:r>
          </w:p>
          <w:p w:rsidR="002158AC" w:rsidRPr="000071FA" w:rsidRDefault="002158AC" w:rsidP="000260F0">
            <w:pPr>
              <w:pStyle w:val="ListParagraph"/>
              <w:numPr>
                <w:ilvl w:val="0"/>
                <w:numId w:val="23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1FA">
              <w:rPr>
                <w:rFonts w:ascii="Arial" w:hAnsi="Arial" w:cs="Arial"/>
                <w:sz w:val="24"/>
                <w:szCs w:val="24"/>
              </w:rPr>
              <w:t>Player development at a professional level</w:t>
            </w:r>
          </w:p>
          <w:p w:rsidR="002158AC" w:rsidRPr="000071FA" w:rsidRDefault="002158AC" w:rsidP="000260F0">
            <w:pPr>
              <w:pStyle w:val="ListParagraph"/>
              <w:numPr>
                <w:ilvl w:val="0"/>
                <w:numId w:val="23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Identifying, m</w:t>
            </w:r>
            <w:r w:rsidRPr="000071FA">
              <w:rPr>
                <w:rFonts w:ascii="Arial" w:hAnsi="Arial" w:cs="Arial"/>
                <w:sz w:val="24"/>
                <w:szCs w:val="24"/>
              </w:rPr>
              <w:t>anaging and developing talent</w:t>
            </w:r>
          </w:p>
          <w:p w:rsidR="002158AC" w:rsidRPr="000071FA" w:rsidRDefault="002158AC" w:rsidP="000260F0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58AC" w:rsidRPr="000071FA" w:rsidRDefault="002158AC" w:rsidP="000260F0">
            <w:pPr>
              <w:pStyle w:val="ListParagraph"/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158AC" w:rsidRPr="000071FA" w:rsidRDefault="002158AC" w:rsidP="000260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071FA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  <w:p w:rsidR="002158AC" w:rsidRPr="000071FA" w:rsidRDefault="002158AC" w:rsidP="000260F0">
            <w:pPr>
              <w:pStyle w:val="ListParagraph"/>
              <w:numPr>
                <w:ilvl w:val="0"/>
                <w:numId w:val="27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1FA">
              <w:rPr>
                <w:rFonts w:ascii="Arial" w:hAnsi="Arial" w:cs="Arial"/>
                <w:sz w:val="24"/>
                <w:szCs w:val="24"/>
              </w:rPr>
              <w:t xml:space="preserve">Playing experience in professional football </w:t>
            </w:r>
          </w:p>
          <w:p w:rsidR="002158AC" w:rsidRPr="000071FA" w:rsidRDefault="002158AC" w:rsidP="000260F0">
            <w:pPr>
              <w:pStyle w:val="ListParagraph"/>
              <w:tabs>
                <w:tab w:val="left" w:pos="709"/>
              </w:tabs>
              <w:spacing w:after="0" w:line="240" w:lineRule="auto"/>
              <w:ind w:left="5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58AC" w:rsidRPr="000071FA" w:rsidTr="000260F0">
        <w:trPr>
          <w:trHeight w:val="5656"/>
        </w:trPr>
        <w:tc>
          <w:tcPr>
            <w:tcW w:w="4935" w:type="dxa"/>
            <w:gridSpan w:val="2"/>
            <w:tcBorders>
              <w:top w:val="nil"/>
              <w:right w:val="single" w:sz="4" w:space="0" w:color="auto"/>
            </w:tcBorders>
          </w:tcPr>
          <w:p w:rsidR="002158AC" w:rsidRPr="000071FA" w:rsidRDefault="002158AC" w:rsidP="000260F0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 w:rsidRPr="000071FA">
              <w:rPr>
                <w:rFonts w:ascii="Arial" w:hAnsi="Arial" w:cs="Arial"/>
                <w:b/>
                <w:sz w:val="24"/>
                <w:szCs w:val="24"/>
              </w:rPr>
              <w:t>Capabilities</w:t>
            </w:r>
          </w:p>
          <w:p w:rsidR="002158AC" w:rsidRPr="000071FA" w:rsidRDefault="002158AC" w:rsidP="000260F0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1FA">
              <w:rPr>
                <w:rFonts w:ascii="Arial" w:hAnsi="Arial" w:cs="Arial"/>
                <w:sz w:val="24"/>
                <w:szCs w:val="24"/>
              </w:rPr>
              <w:t>Has a desire to develop their own knowledge, skills and capability to be at the leading edge of coach development</w:t>
            </w:r>
          </w:p>
          <w:p w:rsidR="002158AC" w:rsidRPr="000071FA" w:rsidRDefault="002158AC" w:rsidP="000260F0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1FA">
              <w:rPr>
                <w:rFonts w:ascii="Arial" w:hAnsi="Arial" w:cs="Arial"/>
                <w:sz w:val="24"/>
                <w:szCs w:val="24"/>
              </w:rPr>
              <w:t xml:space="preserve">Likes to create structure to work in a methodical, planned way </w:t>
            </w:r>
          </w:p>
          <w:p w:rsidR="002158AC" w:rsidRPr="000071FA" w:rsidRDefault="002158AC" w:rsidP="000260F0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1FA">
              <w:rPr>
                <w:rFonts w:ascii="Arial" w:hAnsi="Arial" w:cs="Arial"/>
                <w:sz w:val="24"/>
                <w:szCs w:val="24"/>
              </w:rPr>
              <w:t>Communicates confidently and effectively with people (individuals/ groups) at all levels, challenging when necessary</w:t>
            </w:r>
          </w:p>
          <w:p w:rsidR="002158AC" w:rsidRPr="000071FA" w:rsidRDefault="002158AC" w:rsidP="000260F0">
            <w:pPr>
              <w:pStyle w:val="ListParagraph"/>
              <w:numPr>
                <w:ilvl w:val="0"/>
                <w:numId w:val="15"/>
              </w:numPr>
              <w:tabs>
                <w:tab w:val="left" w:pos="709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1FA">
              <w:rPr>
                <w:rFonts w:ascii="Arial" w:hAnsi="Arial" w:cs="Arial"/>
                <w:sz w:val="24"/>
                <w:szCs w:val="24"/>
              </w:rPr>
              <w:t>Is self-aware and has a strong self-concept requiring little support from others</w:t>
            </w:r>
          </w:p>
          <w:p w:rsidR="002158AC" w:rsidRPr="000071FA" w:rsidRDefault="002158AC" w:rsidP="000260F0">
            <w:pPr>
              <w:pStyle w:val="ListParagraph"/>
              <w:numPr>
                <w:ilvl w:val="0"/>
                <w:numId w:val="15"/>
              </w:numPr>
              <w:tabs>
                <w:tab w:val="left" w:pos="709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1FA">
              <w:rPr>
                <w:rFonts w:ascii="Arial" w:hAnsi="Arial" w:cs="Arial"/>
                <w:sz w:val="24"/>
                <w:szCs w:val="24"/>
              </w:rPr>
              <w:t>Able to cope with pressure related to limited time and resource:</w:t>
            </w:r>
          </w:p>
          <w:p w:rsidR="002158AC" w:rsidRPr="000071FA" w:rsidRDefault="002158AC" w:rsidP="000260F0">
            <w:pPr>
              <w:pStyle w:val="ListParagraph"/>
              <w:numPr>
                <w:ilvl w:val="0"/>
                <w:numId w:val="15"/>
              </w:numPr>
              <w:tabs>
                <w:tab w:val="left" w:pos="709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1FA">
              <w:rPr>
                <w:rFonts w:ascii="Arial" w:hAnsi="Arial" w:cs="Arial"/>
                <w:sz w:val="24"/>
                <w:szCs w:val="24"/>
              </w:rPr>
              <w:t>Can prioritise effectively</w:t>
            </w:r>
          </w:p>
          <w:p w:rsidR="002158AC" w:rsidRPr="000071FA" w:rsidRDefault="002158AC" w:rsidP="000260F0">
            <w:pPr>
              <w:pStyle w:val="ListParagraph"/>
              <w:numPr>
                <w:ilvl w:val="0"/>
                <w:numId w:val="15"/>
              </w:numPr>
              <w:tabs>
                <w:tab w:val="left" w:pos="709"/>
              </w:tabs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1FA">
              <w:rPr>
                <w:rFonts w:ascii="Arial" w:hAnsi="Arial" w:cs="Arial"/>
                <w:sz w:val="24"/>
                <w:szCs w:val="24"/>
              </w:rPr>
              <w:t>Can generate alternatives to solve problems/ meet needs</w:t>
            </w:r>
          </w:p>
        </w:tc>
        <w:tc>
          <w:tcPr>
            <w:tcW w:w="4641" w:type="dxa"/>
            <w:tcBorders>
              <w:top w:val="nil"/>
              <w:left w:val="single" w:sz="4" w:space="0" w:color="auto"/>
            </w:tcBorders>
          </w:tcPr>
          <w:p w:rsidR="002158AC" w:rsidRPr="000071FA" w:rsidRDefault="002158AC" w:rsidP="000260F0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1FA">
              <w:rPr>
                <w:rFonts w:ascii="Arial" w:hAnsi="Arial" w:cs="Arial"/>
                <w:sz w:val="24"/>
                <w:szCs w:val="24"/>
              </w:rPr>
              <w:t>Overcomes setbacks quickly</w:t>
            </w:r>
          </w:p>
          <w:p w:rsidR="002158AC" w:rsidRPr="000071FA" w:rsidRDefault="002158AC" w:rsidP="000260F0">
            <w:pPr>
              <w:rPr>
                <w:rFonts w:ascii="Arial" w:hAnsi="Arial" w:cs="Arial"/>
                <w:sz w:val="24"/>
                <w:szCs w:val="24"/>
              </w:rPr>
            </w:pPr>
          </w:p>
          <w:p w:rsidR="002158AC" w:rsidRPr="000071FA" w:rsidRDefault="002158AC" w:rsidP="000260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2158AC" w:rsidRPr="000071FA" w:rsidRDefault="002158AC" w:rsidP="002158AC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sectPr w:rsidR="002158AC" w:rsidRPr="000071FA" w:rsidSect="00DE31E9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A58" w:rsidRDefault="002F5A58" w:rsidP="00BA1E21">
      <w:pPr>
        <w:spacing w:after="0" w:line="240" w:lineRule="auto"/>
      </w:pPr>
      <w:r>
        <w:separator/>
      </w:r>
    </w:p>
  </w:endnote>
  <w:endnote w:type="continuationSeparator" w:id="0">
    <w:p w:rsidR="002F5A58" w:rsidRDefault="002F5A58" w:rsidP="00BA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E21" w:rsidRPr="00BA1E21" w:rsidRDefault="00BA1E21">
    <w:pPr>
      <w:pStyle w:val="Footer"/>
      <w:rPr>
        <w:sz w:val="20"/>
        <w:szCs w:val="20"/>
      </w:rPr>
    </w:pPr>
    <w:r>
      <w:tab/>
    </w:r>
    <w:r>
      <w:tab/>
    </w:r>
    <w:r>
      <w:rPr>
        <w:sz w:val="20"/>
        <w:szCs w:val="20"/>
      </w:rPr>
      <w:t>July</w:t>
    </w:r>
    <w:r w:rsidRPr="00BA1E21">
      <w:rPr>
        <w:sz w:val="20"/>
        <w:szCs w:val="20"/>
      </w:rPr>
      <w:t xml:space="preserve"> 2018</w:t>
    </w:r>
  </w:p>
  <w:p w:rsidR="00BA1E21" w:rsidRDefault="00BA1E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A58" w:rsidRDefault="002F5A58" w:rsidP="00BA1E21">
      <w:pPr>
        <w:spacing w:after="0" w:line="240" w:lineRule="auto"/>
      </w:pPr>
      <w:r>
        <w:separator/>
      </w:r>
    </w:p>
  </w:footnote>
  <w:footnote w:type="continuationSeparator" w:id="0">
    <w:p w:rsidR="002F5A58" w:rsidRDefault="002F5A58" w:rsidP="00BA1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8D7"/>
    <w:multiLevelType w:val="hybridMultilevel"/>
    <w:tmpl w:val="6F880C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53FC2"/>
    <w:multiLevelType w:val="hybridMultilevel"/>
    <w:tmpl w:val="81E23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B1BBA"/>
    <w:multiLevelType w:val="hybridMultilevel"/>
    <w:tmpl w:val="CC1AA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E0BB7"/>
    <w:multiLevelType w:val="hybridMultilevel"/>
    <w:tmpl w:val="BB9E2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074C7"/>
    <w:multiLevelType w:val="hybridMultilevel"/>
    <w:tmpl w:val="7D849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2707C"/>
    <w:multiLevelType w:val="hybridMultilevel"/>
    <w:tmpl w:val="D7161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1380B"/>
    <w:multiLevelType w:val="hybridMultilevel"/>
    <w:tmpl w:val="5E30E88E"/>
    <w:lvl w:ilvl="0" w:tplc="2752CA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EA5D01"/>
    <w:multiLevelType w:val="hybridMultilevel"/>
    <w:tmpl w:val="8CB47502"/>
    <w:lvl w:ilvl="0" w:tplc="2752C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DA47FD"/>
    <w:multiLevelType w:val="hybridMultilevel"/>
    <w:tmpl w:val="001A3204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901D1"/>
    <w:multiLevelType w:val="hybridMultilevel"/>
    <w:tmpl w:val="62B66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67526"/>
    <w:multiLevelType w:val="hybridMultilevel"/>
    <w:tmpl w:val="2D662130"/>
    <w:lvl w:ilvl="0" w:tplc="2752CA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A6EE3"/>
    <w:multiLevelType w:val="hybridMultilevel"/>
    <w:tmpl w:val="7668079A"/>
    <w:lvl w:ilvl="0" w:tplc="2752CA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AE1C08"/>
    <w:multiLevelType w:val="hybridMultilevel"/>
    <w:tmpl w:val="CC6A7EBE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31722FE3"/>
    <w:multiLevelType w:val="hybridMultilevel"/>
    <w:tmpl w:val="AD681EA4"/>
    <w:lvl w:ilvl="0" w:tplc="2752CA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A5797"/>
    <w:multiLevelType w:val="hybridMultilevel"/>
    <w:tmpl w:val="13DC2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52280"/>
    <w:multiLevelType w:val="hybridMultilevel"/>
    <w:tmpl w:val="93047CE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021F21"/>
    <w:multiLevelType w:val="hybridMultilevel"/>
    <w:tmpl w:val="E06AF1E2"/>
    <w:lvl w:ilvl="0" w:tplc="2752CA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FA1A84"/>
    <w:multiLevelType w:val="hybridMultilevel"/>
    <w:tmpl w:val="70F6F6E6"/>
    <w:lvl w:ilvl="0" w:tplc="95FAF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A0097B"/>
    <w:multiLevelType w:val="hybridMultilevel"/>
    <w:tmpl w:val="92680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553BDB"/>
    <w:multiLevelType w:val="hybridMultilevel"/>
    <w:tmpl w:val="1DB89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D73AD2"/>
    <w:multiLevelType w:val="hybridMultilevel"/>
    <w:tmpl w:val="8834C850"/>
    <w:lvl w:ilvl="0" w:tplc="2752C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23925DF"/>
    <w:multiLevelType w:val="hybridMultilevel"/>
    <w:tmpl w:val="4C364C28"/>
    <w:lvl w:ilvl="0" w:tplc="2752CA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AB6F4A"/>
    <w:multiLevelType w:val="hybridMultilevel"/>
    <w:tmpl w:val="7DE2DB72"/>
    <w:lvl w:ilvl="0" w:tplc="2752CA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DE29E0"/>
    <w:multiLevelType w:val="hybridMultilevel"/>
    <w:tmpl w:val="E5BE5AA6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8A083C"/>
    <w:multiLevelType w:val="hybridMultilevel"/>
    <w:tmpl w:val="2E664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031A64"/>
    <w:multiLevelType w:val="hybridMultilevel"/>
    <w:tmpl w:val="C24ED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0478BF"/>
    <w:multiLevelType w:val="hybridMultilevel"/>
    <w:tmpl w:val="5BC07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4953C2"/>
    <w:multiLevelType w:val="hybridMultilevel"/>
    <w:tmpl w:val="DEBEC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13781B"/>
    <w:multiLevelType w:val="hybridMultilevel"/>
    <w:tmpl w:val="E1CC1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117E9C"/>
    <w:multiLevelType w:val="hybridMultilevel"/>
    <w:tmpl w:val="F702A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E93B88"/>
    <w:multiLevelType w:val="hybridMultilevel"/>
    <w:tmpl w:val="027A5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A060A9"/>
    <w:multiLevelType w:val="hybridMultilevel"/>
    <w:tmpl w:val="1FFC5574"/>
    <w:lvl w:ilvl="0" w:tplc="2752CA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24"/>
  </w:num>
  <w:num w:numId="4">
    <w:abstractNumId w:val="30"/>
  </w:num>
  <w:num w:numId="5">
    <w:abstractNumId w:val="27"/>
  </w:num>
  <w:num w:numId="6">
    <w:abstractNumId w:val="14"/>
  </w:num>
  <w:num w:numId="7">
    <w:abstractNumId w:val="19"/>
  </w:num>
  <w:num w:numId="8">
    <w:abstractNumId w:val="5"/>
  </w:num>
  <w:num w:numId="9">
    <w:abstractNumId w:val="1"/>
  </w:num>
  <w:num w:numId="10">
    <w:abstractNumId w:val="26"/>
  </w:num>
  <w:num w:numId="11">
    <w:abstractNumId w:val="2"/>
  </w:num>
  <w:num w:numId="12">
    <w:abstractNumId w:val="4"/>
  </w:num>
  <w:num w:numId="13">
    <w:abstractNumId w:val="17"/>
  </w:num>
  <w:num w:numId="14">
    <w:abstractNumId w:val="22"/>
  </w:num>
  <w:num w:numId="15">
    <w:abstractNumId w:val="16"/>
  </w:num>
  <w:num w:numId="16">
    <w:abstractNumId w:val="6"/>
  </w:num>
  <w:num w:numId="17">
    <w:abstractNumId w:val="11"/>
  </w:num>
  <w:num w:numId="18">
    <w:abstractNumId w:val="10"/>
  </w:num>
  <w:num w:numId="19">
    <w:abstractNumId w:val="31"/>
  </w:num>
  <w:num w:numId="20">
    <w:abstractNumId w:val="7"/>
  </w:num>
  <w:num w:numId="21">
    <w:abstractNumId w:val="20"/>
  </w:num>
  <w:num w:numId="22">
    <w:abstractNumId w:val="12"/>
  </w:num>
  <w:num w:numId="23">
    <w:abstractNumId w:val="13"/>
  </w:num>
  <w:num w:numId="24">
    <w:abstractNumId w:val="21"/>
  </w:num>
  <w:num w:numId="25">
    <w:abstractNumId w:val="23"/>
  </w:num>
  <w:num w:numId="26">
    <w:abstractNumId w:val="8"/>
  </w:num>
  <w:num w:numId="27">
    <w:abstractNumId w:val="15"/>
  </w:num>
  <w:num w:numId="28">
    <w:abstractNumId w:val="0"/>
  </w:num>
  <w:num w:numId="29">
    <w:abstractNumId w:val="9"/>
  </w:num>
  <w:num w:numId="30">
    <w:abstractNumId w:val="28"/>
  </w:num>
  <w:num w:numId="31">
    <w:abstractNumId w:val="3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605"/>
    <w:rsid w:val="000752BF"/>
    <w:rsid w:val="00082D10"/>
    <w:rsid w:val="00091C09"/>
    <w:rsid w:val="001048F9"/>
    <w:rsid w:val="00132230"/>
    <w:rsid w:val="001371A8"/>
    <w:rsid w:val="0014384A"/>
    <w:rsid w:val="001D64FF"/>
    <w:rsid w:val="001E726E"/>
    <w:rsid w:val="002158AC"/>
    <w:rsid w:val="002E4E4C"/>
    <w:rsid w:val="002F5A58"/>
    <w:rsid w:val="00402212"/>
    <w:rsid w:val="00446F64"/>
    <w:rsid w:val="00480353"/>
    <w:rsid w:val="00480390"/>
    <w:rsid w:val="005A4DBA"/>
    <w:rsid w:val="005C315E"/>
    <w:rsid w:val="005E134E"/>
    <w:rsid w:val="00662FA2"/>
    <w:rsid w:val="006E4771"/>
    <w:rsid w:val="006F2605"/>
    <w:rsid w:val="00726466"/>
    <w:rsid w:val="007839D8"/>
    <w:rsid w:val="00901F92"/>
    <w:rsid w:val="0092120E"/>
    <w:rsid w:val="0093028D"/>
    <w:rsid w:val="00954179"/>
    <w:rsid w:val="009F4BDA"/>
    <w:rsid w:val="00A67C35"/>
    <w:rsid w:val="00AA7C04"/>
    <w:rsid w:val="00AC6F0A"/>
    <w:rsid w:val="00B135B0"/>
    <w:rsid w:val="00BA1E21"/>
    <w:rsid w:val="00D33AE8"/>
    <w:rsid w:val="00DE31E9"/>
    <w:rsid w:val="00E27A12"/>
    <w:rsid w:val="00E62B7D"/>
    <w:rsid w:val="00E66424"/>
    <w:rsid w:val="00EB0706"/>
    <w:rsid w:val="00F1481C"/>
    <w:rsid w:val="00FE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6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2605"/>
    <w:pPr>
      <w:spacing w:after="160" w:line="259" w:lineRule="auto"/>
      <w:ind w:left="720"/>
      <w:contextualSpacing/>
    </w:pPr>
    <w:rPr>
      <w:lang w:val="en-GB"/>
    </w:rPr>
  </w:style>
  <w:style w:type="table" w:customStyle="1" w:styleId="PLTablePurple">
    <w:name w:val="PL Table Purple"/>
    <w:basedOn w:val="TableNormal"/>
    <w:uiPriority w:val="99"/>
    <w:rsid w:val="006F2605"/>
    <w:pPr>
      <w:spacing w:after="0" w:line="240" w:lineRule="auto"/>
    </w:pPr>
    <w:rPr>
      <w:sz w:val="20"/>
      <w:szCs w:val="20"/>
      <w:lang w:val="en-GB"/>
    </w:rPr>
    <w:tblPr>
      <w:tblStyleRowBandSize w:val="1"/>
      <w:tblInd w:w="0" w:type="dxa"/>
      <w:tblBorders>
        <w:top w:val="single" w:sz="4" w:space="0" w:color="94948D"/>
        <w:left w:val="single" w:sz="4" w:space="0" w:color="94948D"/>
        <w:bottom w:val="single" w:sz="4" w:space="0" w:color="94948D"/>
        <w:right w:val="single" w:sz="4" w:space="0" w:color="94948D"/>
        <w:insideH w:val="single" w:sz="4" w:space="0" w:color="94948D"/>
        <w:insideV w:val="single" w:sz="4" w:space="0" w:color="94948D"/>
      </w:tblBorders>
      <w:tblCellMar>
        <w:top w:w="0" w:type="dxa"/>
        <w:left w:w="128" w:type="dxa"/>
        <w:bottom w:w="0" w:type="dxa"/>
        <w:right w:w="128" w:type="dxa"/>
      </w:tblCellMar>
    </w:tblPr>
    <w:tblStylePr w:type="firstRow">
      <w:rPr>
        <w:color w:val="FFFFFF" w:themeColor="background1"/>
      </w:rPr>
      <w:tblPr/>
      <w:trPr>
        <w:tblHeader/>
      </w:trPr>
      <w:tcPr>
        <w:tcBorders>
          <w:top w:val="single" w:sz="4" w:space="0" w:color="94948D"/>
          <w:left w:val="single" w:sz="4" w:space="0" w:color="94948D"/>
          <w:bottom w:val="single" w:sz="4" w:space="0" w:color="94948D"/>
          <w:right w:val="single" w:sz="4" w:space="0" w:color="94948D"/>
          <w:insideH w:val="nil"/>
          <w:insideV w:val="single" w:sz="4" w:space="0" w:color="94948D"/>
          <w:tl2br w:val="nil"/>
          <w:tr2bl w:val="nil"/>
        </w:tcBorders>
        <w:shd w:val="clear" w:color="auto" w:fill="4F81BD" w:themeFill="accent1"/>
      </w:tcPr>
    </w:tblStylePr>
    <w:tblStylePr w:type="lastRow">
      <w:rPr>
        <w:b/>
        <w:i w:val="0"/>
      </w:rPr>
      <w:tblPr/>
      <w:tcPr>
        <w:tcBorders>
          <w:top w:val="single" w:sz="4" w:space="0" w:color="94948D"/>
          <w:left w:val="single" w:sz="4" w:space="0" w:color="94948D"/>
          <w:bottom w:val="single" w:sz="4" w:space="0" w:color="94948D"/>
          <w:right w:val="single" w:sz="4" w:space="0" w:color="94948D"/>
          <w:insideH w:val="nil"/>
          <w:insideV w:val="single" w:sz="4" w:space="0" w:color="94948D"/>
          <w:tl2br w:val="nil"/>
          <w:tr2bl w:val="nil"/>
        </w:tcBorders>
        <w:shd w:val="clear" w:color="auto" w:fill="F79646" w:themeFill="accent6"/>
      </w:tcPr>
    </w:tblStylePr>
    <w:tblStylePr w:type="band2Horz">
      <w:tblPr/>
      <w:tcPr>
        <w:tcBorders>
          <w:top w:val="single" w:sz="4" w:space="0" w:color="94948D"/>
          <w:left w:val="single" w:sz="4" w:space="0" w:color="94948D"/>
          <w:bottom w:val="single" w:sz="4" w:space="0" w:color="94948D"/>
          <w:right w:val="single" w:sz="4" w:space="0" w:color="94948D"/>
          <w:insideH w:val="nil"/>
          <w:insideV w:val="single" w:sz="4" w:space="0" w:color="94948D"/>
          <w:tl2br w:val="nil"/>
          <w:tr2bl w:val="nil"/>
        </w:tcBorders>
        <w:shd w:val="clear" w:color="auto" w:fill="F79646" w:themeFill="accent6"/>
      </w:tcPr>
    </w:tblStylePr>
  </w:style>
  <w:style w:type="table" w:styleId="TableGrid">
    <w:name w:val="Table Grid"/>
    <w:basedOn w:val="TableNormal"/>
    <w:uiPriority w:val="59"/>
    <w:rsid w:val="00783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54179"/>
    <w:pPr>
      <w:spacing w:after="0" w:line="240" w:lineRule="auto"/>
      <w:jc w:val="center"/>
    </w:pPr>
    <w:rPr>
      <w:rFonts w:ascii="Tahoma" w:eastAsia="Times New Roman" w:hAnsi="Tahoma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954179"/>
    <w:rPr>
      <w:rFonts w:ascii="Tahoma" w:eastAsia="Times New Roman" w:hAnsi="Tahoma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BA1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E21"/>
  </w:style>
  <w:style w:type="paragraph" w:styleId="Footer">
    <w:name w:val="footer"/>
    <w:basedOn w:val="Normal"/>
    <w:link w:val="FooterChar"/>
    <w:uiPriority w:val="99"/>
    <w:unhideWhenUsed/>
    <w:rsid w:val="00BA1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Hobo Tom Photography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Nevison</dc:creator>
  <cp:lastModifiedBy>Tom Marshall</cp:lastModifiedBy>
  <cp:revision>2</cp:revision>
  <cp:lastPrinted>2017-03-20T14:06:00Z</cp:lastPrinted>
  <dcterms:created xsi:type="dcterms:W3CDTF">2018-06-29T07:21:00Z</dcterms:created>
  <dcterms:modified xsi:type="dcterms:W3CDTF">2018-06-29T07:21:00Z</dcterms:modified>
</cp:coreProperties>
</file>